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4071A194" w14:textId="77777777" w:rsidTr="00620719">
        <w:tc>
          <w:tcPr>
            <w:tcW w:w="3200" w:type="pct"/>
            <w:shd w:val="clear" w:color="auto" w:fill="983620" w:themeFill="accent2"/>
          </w:tcPr>
          <w:p w14:paraId="5E224C49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64D56768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69ECE748" w14:textId="77777777" w:rsidR="0026113B" w:rsidRDefault="0026113B" w:rsidP="00F277E6">
            <w:pPr>
              <w:pStyle w:val="NoSpacing"/>
            </w:pPr>
          </w:p>
        </w:tc>
      </w:tr>
      <w:tr w:rsidR="0026113B" w14:paraId="75AE5573" w14:textId="77777777" w:rsidTr="00620719">
        <w:trPr>
          <w:trHeight w:val="2520"/>
        </w:trPr>
        <w:tc>
          <w:tcPr>
            <w:tcW w:w="3200" w:type="pct"/>
            <w:vAlign w:val="bottom"/>
          </w:tcPr>
          <w:p w14:paraId="62507E3C" w14:textId="77777777" w:rsidR="0026113B" w:rsidRDefault="00436CCE" w:rsidP="003C2A77">
            <w:pPr>
              <w:pStyle w:val="Title"/>
            </w:pPr>
            <w:sdt>
              <w:sdtPr>
                <w:alias w:val="Title"/>
                <w:tag w:val=""/>
                <w:id w:val="-841541200"/>
                <w:placeholder>
                  <w:docPart w:val="7D536CA0CE84B845A9F74F67A7F36D5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3C2A77">
                  <w:t xml:space="preserve">Investigation &amp; Creation of the </w:t>
                </w:r>
                <w:r w:rsidR="003C2A77">
                  <w:br/>
                  <w:t xml:space="preserve">South Africa Flag </w:t>
                </w:r>
              </w:sdtContent>
            </w:sdt>
          </w:p>
        </w:tc>
        <w:tc>
          <w:tcPr>
            <w:tcW w:w="104" w:type="pct"/>
            <w:vAlign w:val="bottom"/>
          </w:tcPr>
          <w:p w14:paraId="4507AAF9" w14:textId="77777777" w:rsidR="0026113B" w:rsidRDefault="0026113B" w:rsidP="00F277E6"/>
        </w:tc>
        <w:tc>
          <w:tcPr>
            <w:tcW w:w="1696" w:type="pct"/>
            <w:vAlign w:val="bottom"/>
          </w:tcPr>
          <w:p w14:paraId="5236F0DE" w14:textId="77777777" w:rsidR="0026113B" w:rsidRDefault="003C2A77" w:rsidP="0067573E">
            <w:pPr>
              <w:pStyle w:val="CourseDetails"/>
            </w:pPr>
            <w:r>
              <w:t>Magnet Global Studies &amp; Technol</w:t>
            </w:r>
            <w:r w:rsidR="00D50D0E">
              <w:t>o</w:t>
            </w:r>
            <w:r>
              <w:t>gy</w:t>
            </w:r>
          </w:p>
          <w:p w14:paraId="20C34965" w14:textId="77777777" w:rsidR="0067573E" w:rsidRDefault="003C2A77" w:rsidP="0067573E">
            <w:pPr>
              <w:pStyle w:val="CourseDetails"/>
            </w:pPr>
            <w:r>
              <w:t>Fourth Grade</w:t>
            </w:r>
          </w:p>
          <w:p w14:paraId="7EE36BDF" w14:textId="77777777" w:rsidR="00384A08" w:rsidRDefault="003C2A77" w:rsidP="00384A08">
            <w:pPr>
              <w:pStyle w:val="CourseDetails"/>
            </w:pPr>
            <w:r>
              <w:t>October 4- 31, 2013</w:t>
            </w:r>
          </w:p>
        </w:tc>
      </w:tr>
      <w:tr w:rsidR="0026113B" w14:paraId="31ABF20B" w14:textId="77777777" w:rsidTr="00620719">
        <w:tc>
          <w:tcPr>
            <w:tcW w:w="3200" w:type="pct"/>
            <w:shd w:val="clear" w:color="auto" w:fill="983620" w:themeFill="accent2"/>
          </w:tcPr>
          <w:p w14:paraId="3C111E54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77C55899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68E4EED9" w14:textId="77777777" w:rsidR="0026113B" w:rsidRDefault="0026113B" w:rsidP="00F277E6">
            <w:pPr>
              <w:pStyle w:val="NoSpacing"/>
            </w:pPr>
          </w:p>
        </w:tc>
      </w:tr>
    </w:tbl>
    <w:tbl>
      <w:tblPr>
        <w:tblpPr w:leftFromText="180" w:rightFromText="180" w:vertAnchor="text" w:horzAnchor="page" w:tblpX="865" w:tblpY="721"/>
        <w:tblW w:w="4936" w:type="pct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620719" w14:paraId="221203B4" w14:textId="77777777" w:rsidTr="00620719">
        <w:trPr>
          <w:trHeight w:val="2160"/>
        </w:trPr>
        <w:tc>
          <w:tcPr>
            <w:tcW w:w="3097" w:type="pct"/>
          </w:tcPr>
          <w:p w14:paraId="3C21B89F" w14:textId="5AC8F313" w:rsidR="00620719" w:rsidRDefault="00620719" w:rsidP="00620719">
            <w:pPr>
              <w:pStyle w:val="Heading1"/>
            </w:pPr>
            <w:bookmarkStart w:id="0" w:name="_Toc261004492"/>
            <w:bookmarkStart w:id="1" w:name="_Toc261004494"/>
            <w:r>
              <w:t>Overview</w:t>
            </w:r>
          </w:p>
          <w:p w14:paraId="74B488D2" w14:textId="77777777" w:rsidR="00620719" w:rsidRPr="00A03075" w:rsidRDefault="00620719" w:rsidP="00620719">
            <w:r>
              <w:rPr>
                <w:rFonts w:eastAsiaTheme="minorHAnsi"/>
                <w:bCs/>
                <w:color w:val="auto"/>
              </w:rPr>
              <w:t>Students will follow scaffolded procedures provided on school blog to create the South African flag using Paintbrush for Mac</w:t>
            </w:r>
          </w:p>
          <w:p w14:paraId="4CF1D10E" w14:textId="77777777" w:rsidR="00620719" w:rsidRDefault="00620719" w:rsidP="00620719">
            <w:pPr>
              <w:pStyle w:val="Heading1"/>
            </w:pPr>
            <w:r>
              <w:t>Objectives</w:t>
            </w:r>
          </w:p>
          <w:p w14:paraId="73EDEE29" w14:textId="77777777" w:rsidR="00620719" w:rsidRPr="00A03075" w:rsidRDefault="00620719" w:rsidP="00620719">
            <w:r>
              <w:rPr>
                <w:rFonts w:eastAsiaTheme="minorHAnsi"/>
                <w:bCs/>
                <w:color w:val="auto"/>
              </w:rPr>
              <w:t>Students will gain a broader understanding of the new South African flag and their new democracy:</w:t>
            </w:r>
          </w:p>
          <w:p w14:paraId="09D68034" w14:textId="77777777" w:rsidR="00620719" w:rsidRPr="003C2A77" w:rsidRDefault="00620719" w:rsidP="00620719">
            <w:pPr>
              <w:pStyle w:val="ListBullet"/>
              <w:numPr>
                <w:ilvl w:val="0"/>
                <w:numId w:val="1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  <w:color w:val="auto"/>
              </w:rPr>
              <w:t>Students will be able to use Paintbrush following a procedural task</w:t>
            </w:r>
          </w:p>
          <w:p w14:paraId="0500EE30" w14:textId="77777777" w:rsidR="00620719" w:rsidRPr="003C2A77" w:rsidRDefault="00620719" w:rsidP="00620719">
            <w:pPr>
              <w:pStyle w:val="ListBullet"/>
              <w:numPr>
                <w:ilvl w:val="0"/>
                <w:numId w:val="1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  <w:color w:val="auto"/>
              </w:rPr>
              <w:t>Students will analyze the historical significance of South Africa’s new flag</w:t>
            </w:r>
          </w:p>
          <w:p w14:paraId="0FBE49C2" w14:textId="77777777" w:rsidR="00620719" w:rsidRPr="003C2A77" w:rsidRDefault="00620719" w:rsidP="00620719">
            <w:pPr>
              <w:pStyle w:val="ListBullet"/>
              <w:numPr>
                <w:ilvl w:val="0"/>
                <w:numId w:val="1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  <w:color w:val="auto"/>
              </w:rPr>
              <w:t>Students will master the use of the line, text, and paintbucket tools</w:t>
            </w:r>
          </w:p>
          <w:p w14:paraId="1220524C" w14:textId="77777777" w:rsidR="00620719" w:rsidRPr="0044266D" w:rsidRDefault="00620719" w:rsidP="00620719">
            <w:pPr>
              <w:pStyle w:val="ListBullet"/>
              <w:numPr>
                <w:ilvl w:val="0"/>
                <w:numId w:val="1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  <w:color w:val="auto"/>
              </w:rPr>
              <w:t>Flags will be employed as cover images for future Powerpoint Presentations</w:t>
            </w:r>
          </w:p>
          <w:p w14:paraId="7D01F7A3" w14:textId="77777777" w:rsidR="00620719" w:rsidRDefault="00620719" w:rsidP="00620719">
            <w:pPr>
              <w:pStyle w:val="Heading1"/>
            </w:pPr>
            <w:r>
              <w:t>Activities</w:t>
            </w:r>
          </w:p>
          <w:p w14:paraId="4F8613BC" w14:textId="77777777" w:rsidR="00620719" w:rsidRPr="003C2A77" w:rsidRDefault="00620719" w:rsidP="00620719">
            <w:pPr>
              <w:pStyle w:val="ListNumber"/>
              <w:numPr>
                <w:ilvl w:val="0"/>
                <w:numId w:val="3"/>
              </w:numPr>
            </w:pPr>
            <w:r>
              <w:rPr>
                <w:rFonts w:eastAsiaTheme="minorHAnsi"/>
                <w:bCs/>
                <w:color w:val="auto"/>
              </w:rPr>
              <w:t>Students will create the South African flag using Paintbrush</w:t>
            </w:r>
          </w:p>
          <w:p w14:paraId="65B0064F" w14:textId="77777777" w:rsidR="00620719" w:rsidRPr="00A03075" w:rsidRDefault="00620719" w:rsidP="00620719">
            <w:pPr>
              <w:pStyle w:val="ListNumber"/>
              <w:numPr>
                <w:ilvl w:val="0"/>
                <w:numId w:val="3"/>
              </w:numPr>
            </w:pPr>
            <w:r>
              <w:rPr>
                <w:rFonts w:eastAsiaTheme="minorHAnsi"/>
                <w:bCs/>
                <w:color w:val="auto"/>
              </w:rPr>
              <w:t>Students will investigate the history of the flag using Internet search skills</w:t>
            </w:r>
          </w:p>
          <w:p w14:paraId="2CEEFDEF" w14:textId="77777777" w:rsidR="00620719" w:rsidRDefault="00620719" w:rsidP="00620719">
            <w:pPr>
              <w:pStyle w:val="Heading1"/>
            </w:pPr>
            <w:r>
              <w:t>Adaptations</w:t>
            </w:r>
          </w:p>
          <w:p w14:paraId="67908F9D" w14:textId="0459EF28" w:rsidR="00620719" w:rsidRDefault="00436CCE" w:rsidP="00620719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Students may continue their work at home using the Internet</w:t>
            </w:r>
          </w:p>
          <w:p w14:paraId="0938956C" w14:textId="6A220B7F" w:rsidR="00436CCE" w:rsidRPr="00A03075" w:rsidRDefault="00436CCE" w:rsidP="00620719">
            <w:r>
              <w:rPr>
                <w:rFonts w:eastAsiaTheme="minorHAnsi"/>
                <w:bCs/>
                <w:color w:val="auto"/>
              </w:rPr>
              <w:t>Students may employ brush tool to draw their flags</w:t>
            </w:r>
            <w:bookmarkStart w:id="2" w:name="_GoBack"/>
            <w:bookmarkEnd w:id="2"/>
          </w:p>
          <w:p w14:paraId="2FE2796A" w14:textId="77777777" w:rsidR="00620719" w:rsidRDefault="00620719" w:rsidP="00620719">
            <w:pPr>
              <w:pStyle w:val="Heading1"/>
            </w:pPr>
            <w:r>
              <w:t>Evaluation</w:t>
            </w:r>
          </w:p>
          <w:bookmarkEnd w:id="1"/>
          <w:p w14:paraId="1E58A942" w14:textId="77777777" w:rsidR="00620719" w:rsidRPr="00AA218C" w:rsidRDefault="00620719" w:rsidP="00620719">
            <w:pPr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Theme="minorHAnsi"/>
                <w:bCs/>
                <w:color w:val="auto"/>
              </w:rPr>
              <w:t>Finished products will be evaluated by teacher/student conferences and then printed.</w:t>
            </w:r>
          </w:p>
        </w:tc>
        <w:tc>
          <w:tcPr>
            <w:tcW w:w="191" w:type="pct"/>
          </w:tcPr>
          <w:p w14:paraId="4A6202F9" w14:textId="77777777" w:rsidR="00620719" w:rsidRDefault="00620719" w:rsidP="00620719"/>
        </w:tc>
        <w:tc>
          <w:tcPr>
            <w:tcW w:w="1712" w:type="pct"/>
          </w:tcPr>
          <w:p w14:paraId="2D18D490" w14:textId="77777777" w:rsidR="00620719" w:rsidRDefault="00620719" w:rsidP="00620719">
            <w:pPr>
              <w:pStyle w:val="Heading2"/>
            </w:pPr>
            <w:r>
              <w:t>Materials</w:t>
            </w:r>
          </w:p>
          <w:p w14:paraId="2C9F6471" w14:textId="77777777" w:rsidR="00620719" w:rsidRPr="00965B3A" w:rsidRDefault="00620719" w:rsidP="00620719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rPr>
                <w:bCs/>
                <w:iCs w:val="0"/>
              </w:rPr>
              <w:t>Paintbrush for Mac</w:t>
            </w:r>
          </w:p>
          <w:p w14:paraId="79DD0B81" w14:textId="77777777" w:rsidR="00620719" w:rsidRPr="00965B3A" w:rsidRDefault="00620719" w:rsidP="00620719">
            <w:pPr>
              <w:pStyle w:val="BlockText"/>
              <w:numPr>
                <w:ilvl w:val="0"/>
                <w:numId w:val="7"/>
              </w:numPr>
              <w:spacing w:after="200"/>
            </w:pPr>
            <w:r>
              <w:rPr>
                <w:bCs/>
                <w:iCs w:val="0"/>
              </w:rPr>
              <w:t>Internet Search Engine</w:t>
            </w:r>
          </w:p>
          <w:p w14:paraId="300F4681" w14:textId="77777777" w:rsidR="00620719" w:rsidRPr="008B714F" w:rsidRDefault="00620719" w:rsidP="00620719">
            <w:pPr>
              <w:pStyle w:val="BlockText"/>
              <w:spacing w:after="200"/>
              <w:ind w:left="360"/>
            </w:pPr>
          </w:p>
          <w:p w14:paraId="55109968" w14:textId="77777777" w:rsidR="00620719" w:rsidRPr="008B714F" w:rsidRDefault="00620719" w:rsidP="00620719">
            <w:pPr>
              <w:pStyle w:val="Heading2"/>
            </w:pPr>
            <w:r>
              <w:t>Other Resources</w:t>
            </w:r>
          </w:p>
          <w:p w14:paraId="78D9FCC0" w14:textId="77777777" w:rsidR="00620719" w:rsidRDefault="00620719" w:rsidP="00620719">
            <w:pPr>
              <w:pStyle w:val="BlockText"/>
              <w:spacing w:after="200"/>
              <w:rPr>
                <w:rStyle w:val="Hyperlink"/>
                <w:bCs/>
                <w:iCs w:val="0"/>
              </w:rPr>
            </w:pPr>
            <w:r>
              <w:rPr>
                <w:bCs/>
                <w:iCs w:val="0"/>
              </w:rPr>
              <w:t xml:space="preserve">Wikipedia article – </w:t>
            </w:r>
            <w:hyperlink r:id="rId8" w:history="1">
              <w:r w:rsidRPr="00965B3A">
                <w:rPr>
                  <w:rStyle w:val="Hyperlink"/>
                  <w:bCs/>
                  <w:iCs w:val="0"/>
                </w:rPr>
                <w:t>South African Flag</w:t>
              </w:r>
            </w:hyperlink>
          </w:p>
          <w:p w14:paraId="5DC24703" w14:textId="77777777" w:rsidR="00620719" w:rsidRDefault="00620719" w:rsidP="00620719">
            <w:pPr>
              <w:pStyle w:val="BlockText"/>
              <w:spacing w:after="200"/>
              <w:rPr>
                <w:rStyle w:val="Hyperlink"/>
                <w:bCs/>
                <w:iCs w:val="0"/>
              </w:rPr>
            </w:pPr>
          </w:p>
          <w:p w14:paraId="012B2246" w14:textId="77777777" w:rsidR="00620719" w:rsidRDefault="00620719" w:rsidP="00620719">
            <w:pPr>
              <w:pStyle w:val="BlockText"/>
              <w:spacing w:after="200"/>
            </w:pPr>
            <w:r>
              <w:t>Common Core Standards</w:t>
            </w:r>
          </w:p>
          <w:p w14:paraId="6ECE8549" w14:textId="77777777" w:rsidR="00620719" w:rsidRPr="006A3566" w:rsidRDefault="00620719" w:rsidP="00620719">
            <w:pPr>
              <w:pStyle w:val="BlockText"/>
              <w:spacing w:after="200"/>
              <w:rPr>
                <w:bCs/>
                <w:iCs w:val="0"/>
                <w:color w:val="524A82" w:themeColor="hyperlink"/>
                <w:u w:val="single"/>
              </w:rPr>
            </w:pPr>
            <w:r>
              <w:t>ELA</w:t>
            </w:r>
          </w:p>
          <w:p w14:paraId="03DC21A8" w14:textId="77777777" w:rsidR="00620719" w:rsidRPr="006A3566" w:rsidRDefault="00620719" w:rsidP="00620719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 xml:space="preserve">2. </w:t>
            </w:r>
            <w:r w:rsidRPr="006A3566">
              <w:t xml:space="preserve">Use a combination of drawing, dictating, and writing to compose informative/explanatory texts in which they name what they are writing about and supply some information about the topic. </w:t>
            </w:r>
          </w:p>
          <w:p w14:paraId="2F03EAD8" w14:textId="77777777" w:rsidR="00620719" w:rsidRDefault="00620719" w:rsidP="00620719">
            <w:pPr>
              <w:pStyle w:val="Default"/>
              <w:rPr>
                <w:sz w:val="20"/>
                <w:szCs w:val="20"/>
              </w:rPr>
            </w:pPr>
          </w:p>
          <w:p w14:paraId="44553EE1" w14:textId="77777777" w:rsidR="00620719" w:rsidRDefault="00620719" w:rsidP="00620719">
            <w:pPr>
              <w:pStyle w:val="BlockText"/>
              <w:spacing w:after="200"/>
            </w:pPr>
            <w:r>
              <w:t>TECHNOLOGY</w:t>
            </w:r>
          </w:p>
          <w:p w14:paraId="155A127C" w14:textId="77777777" w:rsidR="00620719" w:rsidRPr="006A3566" w:rsidRDefault="00620719" w:rsidP="0062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Times New Roman"/>
                <w:color w:val="auto"/>
                <w:sz w:val="24"/>
              </w:rPr>
            </w:pPr>
          </w:p>
          <w:p w14:paraId="3B83E33B" w14:textId="77777777" w:rsidR="00620719" w:rsidRPr="006A3566" w:rsidRDefault="00620719" w:rsidP="0062071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0000"/>
                <w:szCs w:val="20"/>
              </w:rPr>
            </w:pPr>
            <w:r w:rsidRPr="006A3566">
              <w:rPr>
                <w:rFonts w:ascii="Perpetua" w:hAnsi="Perpetua" w:cs="Perpetua"/>
                <w:color w:val="000000"/>
                <w:szCs w:val="20"/>
              </w:rPr>
              <w:t xml:space="preserve">With guidance and support from adults, use technology to produce and publish writing (using keyboarding skills) as well as to interact and collaborate with others. </w:t>
            </w:r>
          </w:p>
          <w:p w14:paraId="4DB13383" w14:textId="77777777" w:rsidR="00620719" w:rsidRPr="0058353E" w:rsidRDefault="00620719" w:rsidP="00620719">
            <w:pPr>
              <w:pStyle w:val="BlockText"/>
              <w:spacing w:after="200"/>
            </w:pPr>
          </w:p>
        </w:tc>
      </w:tr>
      <w:bookmarkEnd w:id="0"/>
    </w:tbl>
    <w:p w14:paraId="1D394202" w14:textId="09E01863" w:rsidR="00F277E6" w:rsidRDefault="00F277E6"/>
    <w:sectPr w:rsidR="00F277E6" w:rsidSect="00F277E6">
      <w:footerReference w:type="default" r:id="rId9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F9BD0" w14:textId="77777777" w:rsidR="003C2A77" w:rsidRDefault="003C2A77">
      <w:pPr>
        <w:spacing w:after="0" w:line="240" w:lineRule="auto"/>
      </w:pPr>
      <w:r>
        <w:separator/>
      </w:r>
    </w:p>
  </w:endnote>
  <w:endnote w:type="continuationSeparator" w:id="0">
    <w:p w14:paraId="68E39FD7" w14:textId="77777777" w:rsidR="003C2A77" w:rsidRDefault="003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altName w:val="Perpetua"/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3C2A77" w14:paraId="1D1B22CA" w14:textId="77777777" w:rsidTr="00384A08">
      <w:tc>
        <w:tcPr>
          <w:tcW w:w="3200" w:type="pct"/>
          <w:shd w:val="clear" w:color="auto" w:fill="983620" w:themeFill="accent2"/>
        </w:tcPr>
        <w:p w14:paraId="393B9402" w14:textId="77777777" w:rsidR="003C2A77" w:rsidRDefault="003C2A77" w:rsidP="00384A08">
          <w:pPr>
            <w:pStyle w:val="NoSpacing"/>
          </w:pPr>
        </w:p>
      </w:tc>
      <w:tc>
        <w:tcPr>
          <w:tcW w:w="104" w:type="pct"/>
        </w:tcPr>
        <w:p w14:paraId="3DA9F20F" w14:textId="77777777" w:rsidR="003C2A77" w:rsidRDefault="003C2A77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3BB8016A" w14:textId="77777777" w:rsidR="003C2A77" w:rsidRDefault="003C2A77" w:rsidP="00384A08">
          <w:pPr>
            <w:pStyle w:val="NoSpacing"/>
          </w:pPr>
        </w:p>
      </w:tc>
    </w:tr>
    <w:tr w:rsidR="003C2A77" w14:paraId="3D70CFDA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71DFDE3E68B72941923CBB98EF14BC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35126CB6" w14:textId="77777777" w:rsidR="003C2A77" w:rsidRPr="00AA218C" w:rsidRDefault="003C2A77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 xml:space="preserve">Investigation &amp; Creation of the South Africa Flag </w:t>
              </w:r>
            </w:p>
          </w:tc>
        </w:sdtContent>
      </w:sdt>
      <w:tc>
        <w:tcPr>
          <w:tcW w:w="104" w:type="pct"/>
          <w:vAlign w:val="bottom"/>
        </w:tcPr>
        <w:p w14:paraId="1EE146FB" w14:textId="77777777" w:rsidR="003C2A77" w:rsidRDefault="003C2A77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436CBBE3" w14:textId="77777777" w:rsidR="003C2A77" w:rsidRDefault="003C2A77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36CCE">
            <w:rPr>
              <w:noProof/>
            </w:rPr>
            <w:t>1</w:t>
          </w:r>
          <w:r>
            <w:fldChar w:fldCharType="end"/>
          </w:r>
        </w:p>
      </w:tc>
    </w:tr>
  </w:tbl>
  <w:p w14:paraId="2BE2B69D" w14:textId="77777777" w:rsidR="003C2A77" w:rsidRPr="00384A08" w:rsidRDefault="003C2A77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5FE66" w14:textId="77777777" w:rsidR="003C2A77" w:rsidRDefault="003C2A77">
      <w:pPr>
        <w:spacing w:after="0" w:line="240" w:lineRule="auto"/>
      </w:pPr>
      <w:r>
        <w:separator/>
      </w:r>
    </w:p>
  </w:footnote>
  <w:footnote w:type="continuationSeparator" w:id="0">
    <w:p w14:paraId="2A118D95" w14:textId="77777777" w:rsidR="003C2A77" w:rsidRDefault="003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92635C"/>
    <w:multiLevelType w:val="hybridMultilevel"/>
    <w:tmpl w:val="A443D3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5184C0"/>
    <w:multiLevelType w:val="hybridMultilevel"/>
    <w:tmpl w:val="0621B4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3">
    <w:nsid w:val="FFFFFF88"/>
    <w:multiLevelType w:val="multilevel"/>
    <w:tmpl w:val="B34AC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5">
    <w:nsid w:val="0EBF6611"/>
    <w:multiLevelType w:val="hybridMultilevel"/>
    <w:tmpl w:val="B7642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0BEA"/>
    <w:multiLevelType w:val="hybridMultilevel"/>
    <w:tmpl w:val="8070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E28CA"/>
    <w:multiLevelType w:val="hybridMultilevel"/>
    <w:tmpl w:val="3098B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ED75E8"/>
    <w:multiLevelType w:val="hybridMultilevel"/>
    <w:tmpl w:val="2800F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2C4F67"/>
    <w:multiLevelType w:val="hybridMultilevel"/>
    <w:tmpl w:val="36DAAB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61417"/>
    <w:multiLevelType w:val="hybridMultilevel"/>
    <w:tmpl w:val="DC0A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E329A"/>
    <w:multiLevelType w:val="hybridMultilevel"/>
    <w:tmpl w:val="FCE8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8F"/>
    <w:rsid w:val="00056BDA"/>
    <w:rsid w:val="00062EFE"/>
    <w:rsid w:val="00090017"/>
    <w:rsid w:val="00165340"/>
    <w:rsid w:val="001845BE"/>
    <w:rsid w:val="001D3F69"/>
    <w:rsid w:val="001F4E23"/>
    <w:rsid w:val="0026113B"/>
    <w:rsid w:val="002F1886"/>
    <w:rsid w:val="002F444C"/>
    <w:rsid w:val="003606E0"/>
    <w:rsid w:val="00384A08"/>
    <w:rsid w:val="003A7EF1"/>
    <w:rsid w:val="003C2A77"/>
    <w:rsid w:val="00436CCE"/>
    <w:rsid w:val="0044266D"/>
    <w:rsid w:val="004A5130"/>
    <w:rsid w:val="00620719"/>
    <w:rsid w:val="0063778F"/>
    <w:rsid w:val="0067573E"/>
    <w:rsid w:val="006A3566"/>
    <w:rsid w:val="00782074"/>
    <w:rsid w:val="00792D99"/>
    <w:rsid w:val="008B714F"/>
    <w:rsid w:val="008C2A28"/>
    <w:rsid w:val="009042A3"/>
    <w:rsid w:val="00965B3A"/>
    <w:rsid w:val="009D619F"/>
    <w:rsid w:val="009F709B"/>
    <w:rsid w:val="00A03075"/>
    <w:rsid w:val="00A52A7F"/>
    <w:rsid w:val="00AF28CB"/>
    <w:rsid w:val="00B64F98"/>
    <w:rsid w:val="00C64A94"/>
    <w:rsid w:val="00C660B1"/>
    <w:rsid w:val="00D350A4"/>
    <w:rsid w:val="00D50D0E"/>
    <w:rsid w:val="00D52277"/>
    <w:rsid w:val="00E20E90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283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965B3A"/>
    <w:rPr>
      <w:color w:val="524A82" w:themeColor="hyperlink"/>
      <w:u w:val="single"/>
    </w:rPr>
  </w:style>
  <w:style w:type="paragraph" w:customStyle="1" w:styleId="Default">
    <w:name w:val="Default"/>
    <w:rsid w:val="006A3566"/>
    <w:pPr>
      <w:widowControl w:val="0"/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6A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965B3A"/>
    <w:rPr>
      <w:color w:val="524A82" w:themeColor="hyperlink"/>
      <w:u w:val="single"/>
    </w:rPr>
  </w:style>
  <w:style w:type="paragraph" w:customStyle="1" w:styleId="Default">
    <w:name w:val="Default"/>
    <w:rsid w:val="006A3566"/>
    <w:pPr>
      <w:widowControl w:val="0"/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6A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Flag_of_South_Afric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536CA0CE84B845A9F74F67A7F3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5F22-89BF-7744-ABBA-63558391F500}"/>
      </w:docPartPr>
      <w:docPartBody>
        <w:p w:rsidR="00D606AB" w:rsidRDefault="00D606AB">
          <w:pPr>
            <w:pStyle w:val="7D536CA0CE84B845A9F74F67A7F36D53"/>
          </w:pPr>
          <w:r>
            <w:t>Lesson Title</w:t>
          </w:r>
        </w:p>
      </w:docPartBody>
    </w:docPart>
    <w:docPart>
      <w:docPartPr>
        <w:name w:val="71DFDE3E68B72941923CBB98EF14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D599-4DA2-124B-84C9-2AD0F38EDE35}"/>
      </w:docPartPr>
      <w:docPartBody>
        <w:p w:rsidR="00D606AB" w:rsidRDefault="00D606AB">
          <w:pPr>
            <w:pStyle w:val="71DFDE3E68B72941923CBB98EF14BC54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altName w:val="Perpetua"/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AB"/>
    <w:rsid w:val="007C1076"/>
    <w:rsid w:val="00D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36CA0CE84B845A9F74F67A7F36D53">
    <w:name w:val="7D536CA0CE84B845A9F74F67A7F36D53"/>
  </w:style>
  <w:style w:type="paragraph" w:customStyle="1" w:styleId="AE2118953A5C504F8A1B62D86F18EF53">
    <w:name w:val="AE2118953A5C504F8A1B62D86F18EF53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5D91CA3E832E9A46956E80AAB643F7E1">
    <w:name w:val="5D91CA3E832E9A46956E80AAB643F7E1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DA129F27434DA46A81EA0DB658DFDDC">
    <w:name w:val="9DA129F27434DA46A81EA0DB658DFDDC"/>
  </w:style>
  <w:style w:type="paragraph" w:customStyle="1" w:styleId="BB0708ACB3979E42987BBE8B2C7AC6B2">
    <w:name w:val="BB0708ACB3979E42987BBE8B2C7AC6B2"/>
  </w:style>
  <w:style w:type="paragraph" w:customStyle="1" w:styleId="3C06ED54D2048147B414DD92220B126A">
    <w:name w:val="3C06ED54D2048147B414DD92220B126A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6B5DF13B3888EC4F9742A9E5B23A827A">
    <w:name w:val="6B5DF13B3888EC4F9742A9E5B23A827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EA0AB6B062AEE489A3B9999B4DBAF5D">
    <w:name w:val="1EA0AB6B062AEE489A3B9999B4DBAF5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DFDE3E68B72941923CBB98EF14BC54">
    <w:name w:val="71DFDE3E68B72941923CBB98EF14BC54"/>
  </w:style>
  <w:style w:type="paragraph" w:customStyle="1" w:styleId="E916C583E879BD498668F5A58A2C401C">
    <w:name w:val="E916C583E879BD498668F5A58A2C401C"/>
    <w:rsid w:val="007C1076"/>
  </w:style>
  <w:style w:type="paragraph" w:customStyle="1" w:styleId="539D7D166DB51A49AE335D386A28F712">
    <w:name w:val="539D7D166DB51A49AE335D386A28F712"/>
    <w:rsid w:val="007C10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36CA0CE84B845A9F74F67A7F36D53">
    <w:name w:val="7D536CA0CE84B845A9F74F67A7F36D53"/>
  </w:style>
  <w:style w:type="paragraph" w:customStyle="1" w:styleId="AE2118953A5C504F8A1B62D86F18EF53">
    <w:name w:val="AE2118953A5C504F8A1B62D86F18EF53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5D91CA3E832E9A46956E80AAB643F7E1">
    <w:name w:val="5D91CA3E832E9A46956E80AAB643F7E1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DA129F27434DA46A81EA0DB658DFDDC">
    <w:name w:val="9DA129F27434DA46A81EA0DB658DFDDC"/>
  </w:style>
  <w:style w:type="paragraph" w:customStyle="1" w:styleId="BB0708ACB3979E42987BBE8B2C7AC6B2">
    <w:name w:val="BB0708ACB3979E42987BBE8B2C7AC6B2"/>
  </w:style>
  <w:style w:type="paragraph" w:customStyle="1" w:styleId="3C06ED54D2048147B414DD92220B126A">
    <w:name w:val="3C06ED54D2048147B414DD92220B126A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6B5DF13B3888EC4F9742A9E5B23A827A">
    <w:name w:val="6B5DF13B3888EC4F9742A9E5B23A827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EA0AB6B062AEE489A3B9999B4DBAF5D">
    <w:name w:val="1EA0AB6B062AEE489A3B9999B4DBAF5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DFDE3E68B72941923CBB98EF14BC54">
    <w:name w:val="71DFDE3E68B72941923CBB98EF14BC54"/>
  </w:style>
  <w:style w:type="paragraph" w:customStyle="1" w:styleId="E916C583E879BD498668F5A58A2C401C">
    <w:name w:val="E916C583E879BD498668F5A58A2C401C"/>
    <w:rsid w:val="007C1076"/>
  </w:style>
  <w:style w:type="paragraph" w:customStyle="1" w:styleId="539D7D166DB51A49AE335D386A28F712">
    <w:name w:val="539D7D166DB51A49AE335D386A28F712"/>
    <w:rsid w:val="007C1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7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&amp; Creation of the 
South Africa Flag </dc:title>
  <dc:subject/>
  <dc:creator>User</dc:creator>
  <cp:keywords/>
  <dc:description/>
  <cp:lastModifiedBy>User</cp:lastModifiedBy>
  <cp:revision>7</cp:revision>
  <dcterms:created xsi:type="dcterms:W3CDTF">2013-10-24T13:08:00Z</dcterms:created>
  <dcterms:modified xsi:type="dcterms:W3CDTF">2013-10-24T13:33:00Z</dcterms:modified>
  <cp:category/>
</cp:coreProperties>
</file>